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D0564" w14:textId="7967F6AC" w:rsidR="009E3746" w:rsidRDefault="000C797C" w:rsidP="000C797C">
      <w:pPr>
        <w:ind w:left="6096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Додаток №</w:t>
      </w:r>
      <w:r w:rsidR="00C602F5">
        <w:rPr>
          <w:sz w:val="24"/>
          <w:szCs w:val="24"/>
          <w:lang w:eastAsia="uk-UA"/>
        </w:rPr>
        <w:t xml:space="preserve"> </w:t>
      </w:r>
      <w:r w:rsidR="00884E6A">
        <w:rPr>
          <w:sz w:val="24"/>
          <w:szCs w:val="24"/>
          <w:lang w:eastAsia="uk-UA"/>
        </w:rPr>
        <w:t>31</w:t>
      </w:r>
    </w:p>
    <w:p w14:paraId="5364AC69" w14:textId="77777777" w:rsidR="009E3746" w:rsidRDefault="000C797C" w:rsidP="000C797C">
      <w:pPr>
        <w:ind w:left="6096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9E3746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9E3746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  <w:r w:rsidR="009E3746">
        <w:rPr>
          <w:sz w:val="24"/>
          <w:szCs w:val="24"/>
          <w:lang w:eastAsia="uk-UA"/>
        </w:rPr>
        <w:t xml:space="preserve"> соціальної політики  </w:t>
      </w:r>
      <w:r>
        <w:rPr>
          <w:sz w:val="24"/>
          <w:szCs w:val="24"/>
          <w:lang w:eastAsia="uk-UA"/>
        </w:rPr>
        <w:t>міської ради</w:t>
      </w:r>
    </w:p>
    <w:p w14:paraId="2215895D" w14:textId="68D2852F" w:rsidR="00AA40E9" w:rsidRDefault="00C602F5" w:rsidP="00AA40E9">
      <w:pPr>
        <w:ind w:left="5812"/>
        <w:rPr>
          <w:sz w:val="24"/>
          <w:szCs w:val="24"/>
          <w:u w:val="single"/>
          <w:lang w:eastAsia="uk-UA"/>
        </w:rPr>
      </w:pPr>
      <w:r w:rsidRPr="00C602F5">
        <w:rPr>
          <w:sz w:val="24"/>
          <w:szCs w:val="24"/>
          <w:lang w:eastAsia="uk-UA"/>
        </w:rPr>
        <w:t xml:space="preserve">     </w:t>
      </w:r>
      <w:r w:rsidR="007C01BF" w:rsidRPr="007D48E6">
        <w:rPr>
          <w:sz w:val="24"/>
          <w:szCs w:val="24"/>
          <w:u w:val="single"/>
          <w:lang w:eastAsia="uk-UA"/>
        </w:rPr>
        <w:t xml:space="preserve">від </w:t>
      </w:r>
      <w:r w:rsidR="00C52E5C" w:rsidRPr="007D48E6">
        <w:rPr>
          <w:sz w:val="24"/>
          <w:szCs w:val="24"/>
          <w:u w:val="single"/>
          <w:lang w:eastAsia="uk-UA"/>
        </w:rPr>
        <w:t>1</w:t>
      </w:r>
      <w:r w:rsidR="00884E6A">
        <w:rPr>
          <w:sz w:val="24"/>
          <w:szCs w:val="24"/>
          <w:u w:val="single"/>
          <w:lang w:eastAsia="uk-UA"/>
        </w:rPr>
        <w:t>4</w:t>
      </w:r>
      <w:r w:rsidR="007C01BF" w:rsidRPr="007D48E6">
        <w:rPr>
          <w:sz w:val="24"/>
          <w:szCs w:val="24"/>
          <w:u w:val="single"/>
          <w:lang w:eastAsia="uk-UA"/>
        </w:rPr>
        <w:t>.0</w:t>
      </w:r>
      <w:r w:rsidR="00884E6A">
        <w:rPr>
          <w:sz w:val="24"/>
          <w:szCs w:val="24"/>
          <w:u w:val="single"/>
          <w:lang w:eastAsia="uk-UA"/>
        </w:rPr>
        <w:t>1</w:t>
      </w:r>
      <w:r w:rsidR="007C01BF" w:rsidRPr="007D48E6">
        <w:rPr>
          <w:sz w:val="24"/>
          <w:szCs w:val="24"/>
          <w:u w:val="single"/>
          <w:lang w:eastAsia="uk-UA"/>
        </w:rPr>
        <w:t>.202</w:t>
      </w:r>
      <w:r w:rsidR="00884E6A">
        <w:rPr>
          <w:sz w:val="24"/>
          <w:szCs w:val="24"/>
          <w:u w:val="single"/>
          <w:lang w:eastAsia="uk-UA"/>
        </w:rPr>
        <w:t xml:space="preserve">6 </w:t>
      </w:r>
      <w:r w:rsidR="00C52E5C" w:rsidRPr="007D48E6">
        <w:rPr>
          <w:sz w:val="24"/>
          <w:szCs w:val="24"/>
          <w:u w:val="single"/>
          <w:lang w:eastAsia="uk-UA"/>
        </w:rPr>
        <w:t xml:space="preserve">р. № </w:t>
      </w:r>
      <w:r w:rsidR="00884E6A">
        <w:rPr>
          <w:sz w:val="24"/>
          <w:szCs w:val="24"/>
          <w:u w:val="single"/>
          <w:lang w:eastAsia="uk-UA"/>
        </w:rPr>
        <w:t>7</w:t>
      </w:r>
      <w:r w:rsidR="007C01BF" w:rsidRPr="007D48E6">
        <w:rPr>
          <w:sz w:val="24"/>
          <w:szCs w:val="24"/>
          <w:u w:val="single"/>
          <w:lang w:eastAsia="uk-UA"/>
        </w:rPr>
        <w:t>-О</w:t>
      </w:r>
    </w:p>
    <w:p w14:paraId="15006D2B" w14:textId="102DA314" w:rsidR="00057C48" w:rsidRDefault="00057C48" w:rsidP="00AA40E9">
      <w:pPr>
        <w:ind w:left="5812"/>
        <w:rPr>
          <w:b/>
          <w:sz w:val="26"/>
          <w:szCs w:val="26"/>
          <w:u w:val="single"/>
          <w:lang w:eastAsia="uk-UA"/>
        </w:rPr>
      </w:pPr>
      <w:r>
        <w:rPr>
          <w:b/>
          <w:sz w:val="26"/>
          <w:szCs w:val="26"/>
          <w:u w:val="single"/>
          <w:lang w:eastAsia="uk-UA"/>
        </w:rPr>
        <w:t xml:space="preserve">   </w:t>
      </w:r>
    </w:p>
    <w:p w14:paraId="0AEA49D7" w14:textId="379856B6" w:rsidR="00CC122F" w:rsidRPr="00D925AC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D925AC">
        <w:rPr>
          <w:b/>
          <w:sz w:val="24"/>
          <w:szCs w:val="24"/>
          <w:lang w:eastAsia="uk-UA"/>
        </w:rPr>
        <w:t xml:space="preserve">ІНФОРМАЦІЙНА КАРТКА </w:t>
      </w:r>
    </w:p>
    <w:p w14:paraId="591F6EA2" w14:textId="7A575CEB" w:rsidR="009A498B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D925AC">
        <w:rPr>
          <w:b/>
          <w:sz w:val="24"/>
          <w:szCs w:val="24"/>
          <w:lang w:eastAsia="uk-UA"/>
        </w:rPr>
        <w:t>а</w:t>
      </w:r>
      <w:r w:rsidR="00CC122F" w:rsidRPr="00D925AC">
        <w:rPr>
          <w:b/>
          <w:sz w:val="24"/>
          <w:szCs w:val="24"/>
          <w:lang w:eastAsia="uk-UA"/>
        </w:rPr>
        <w:t>дміністративн</w:t>
      </w:r>
      <w:r w:rsidRPr="00D925AC">
        <w:rPr>
          <w:b/>
          <w:sz w:val="24"/>
          <w:szCs w:val="24"/>
          <w:lang w:eastAsia="uk-UA"/>
        </w:rPr>
        <w:t>ої</w:t>
      </w:r>
      <w:r w:rsidR="004B0345" w:rsidRPr="00D925AC">
        <w:rPr>
          <w:b/>
          <w:sz w:val="24"/>
          <w:szCs w:val="24"/>
          <w:lang w:eastAsia="uk-UA"/>
        </w:rPr>
        <w:t xml:space="preserve"> </w:t>
      </w:r>
      <w:r w:rsidR="00CC122F" w:rsidRPr="00D925AC">
        <w:rPr>
          <w:b/>
          <w:sz w:val="24"/>
          <w:szCs w:val="24"/>
          <w:lang w:eastAsia="uk-UA"/>
        </w:rPr>
        <w:t>послуг</w:t>
      </w:r>
      <w:r w:rsidRPr="00D925AC">
        <w:rPr>
          <w:b/>
          <w:sz w:val="24"/>
          <w:szCs w:val="24"/>
          <w:lang w:eastAsia="uk-UA"/>
        </w:rPr>
        <w:t xml:space="preserve">и </w:t>
      </w:r>
    </w:p>
    <w:p w14:paraId="049493EB" w14:textId="77777777" w:rsidR="00C52E5C" w:rsidRPr="00D925AC" w:rsidRDefault="00C52E5C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25E4192A" w14:textId="57A6943F" w:rsidR="00A52119" w:rsidRPr="00AA40E9" w:rsidRDefault="00D925AC" w:rsidP="00DC6102">
      <w:pPr>
        <w:pStyle w:val="HTML"/>
        <w:jc w:val="center"/>
        <w:rPr>
          <w:rFonts w:ascii="Times New Roman" w:hAnsi="Times New Roman" w:cs="Times New Roman"/>
          <w:b/>
          <w:i/>
          <w:sz w:val="26"/>
          <w:szCs w:val="26"/>
          <w:lang w:val="uk-UA" w:eastAsia="uk-UA"/>
        </w:rPr>
      </w:pPr>
      <w:r w:rsidRPr="00AA40E9">
        <w:rPr>
          <w:rFonts w:ascii="Times New Roman" w:hAnsi="Times New Roman" w:cs="Times New Roman"/>
          <w:b/>
          <w:bCs/>
          <w:i/>
          <w:caps/>
          <w:sz w:val="26"/>
          <w:szCs w:val="26"/>
          <w:lang w:val="uk-UA"/>
        </w:rPr>
        <w:t>„</w:t>
      </w:r>
      <w:r w:rsidR="00C52E5C" w:rsidRPr="00C52E5C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Здійснення прийому документів на призначення державної соціальної допомоги особам з інвалідністю з дитинства та дітям з інвалідністю  та передача їх до Головного управління Пенсійного фонду України у Вінницькій області</w:t>
      </w:r>
      <w:r w:rsidR="00D94833" w:rsidRPr="00AA40E9">
        <w:rPr>
          <w:rFonts w:ascii="Times New Roman" w:hAnsi="Times New Roman" w:cs="Times New Roman"/>
          <w:b/>
          <w:bCs/>
          <w:i/>
          <w:caps/>
          <w:sz w:val="26"/>
          <w:szCs w:val="26"/>
          <w:lang w:val="uk-UA"/>
        </w:rPr>
        <w:t xml:space="preserve"> </w:t>
      </w:r>
      <w:r w:rsidRPr="00AA40E9">
        <w:rPr>
          <w:rFonts w:ascii="Times New Roman" w:hAnsi="Times New Roman" w:cs="Times New Roman"/>
          <w:b/>
          <w:bCs/>
          <w:i/>
          <w:caps/>
          <w:sz w:val="26"/>
          <w:szCs w:val="26"/>
          <w:lang w:val="uk-UA"/>
        </w:rPr>
        <w:t>”</w:t>
      </w:r>
    </w:p>
    <w:p w14:paraId="32154BC0" w14:textId="77777777" w:rsidR="00F03E60" w:rsidRPr="00F94EC9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4"/>
        <w:gridCol w:w="3346"/>
        <w:gridCol w:w="6093"/>
      </w:tblGrid>
      <w:tr w:rsidR="00F94EC9" w:rsidRPr="00F94EC9" w14:paraId="24AB92C8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07CF60" w14:textId="4D028924" w:rsidR="00F03E60" w:rsidRPr="00F94EC9" w:rsidRDefault="003A7122" w:rsidP="00C602F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3A7122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3A7122" w:rsidRPr="00F94EC9" w14:paraId="25F32CFF" w14:textId="77777777" w:rsidTr="000B5E7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2AD4B3" w14:textId="77777777" w:rsidR="003A7122" w:rsidRPr="00F94EC9" w:rsidRDefault="003A7122" w:rsidP="003A7122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2ED342" w14:textId="62694EBA" w:rsidR="003A7122" w:rsidRPr="00F94EC9" w:rsidRDefault="006D5AAA" w:rsidP="003A7122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6B6AF6" w14:textId="4E5DFD0B" w:rsidR="003A7122" w:rsidRPr="00F94EC9" w:rsidRDefault="006D5AAA" w:rsidP="003A7122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C534FF" w:rsidRPr="00C534FF" w14:paraId="6CC6E42A" w14:textId="77777777" w:rsidTr="000B5E7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67AC02" w14:textId="5F4A1F83" w:rsidR="00F748A6" w:rsidRPr="00C534FF" w:rsidRDefault="00F748A6" w:rsidP="00F748A6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3E948D" w14:textId="7ED21156" w:rsidR="006D5AAA" w:rsidRPr="00C534FF" w:rsidRDefault="006D5AAA" w:rsidP="006D5AAA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D5DE89" w14:textId="5F3BAA2C" w:rsidR="006D5AAA" w:rsidRPr="00C534FF" w:rsidRDefault="006D5AAA" w:rsidP="00A82773">
            <w:pPr>
              <w:rPr>
                <w:i/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i/>
                <w:color w:val="000000" w:themeColor="text1"/>
                <w:sz w:val="24"/>
                <w:szCs w:val="24"/>
                <w:lang w:eastAsia="uk-UA"/>
              </w:rPr>
              <w:t>21</w:t>
            </w:r>
            <w:r w:rsidR="00A82773" w:rsidRPr="00C534FF">
              <w:rPr>
                <w:i/>
                <w:color w:val="000000" w:themeColor="text1"/>
                <w:sz w:val="24"/>
                <w:szCs w:val="24"/>
                <w:lang w:eastAsia="uk-UA"/>
              </w:rPr>
              <w:t>05</w:t>
            </w:r>
            <w:r w:rsidRPr="00C534FF">
              <w:rPr>
                <w:i/>
                <w:color w:val="000000" w:themeColor="text1"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C534FF" w:rsidRPr="00C534FF" w14:paraId="1BF9F5BA" w14:textId="77777777" w:rsidTr="000B5E71">
        <w:trPr>
          <w:trHeight w:val="204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11ED01" w14:textId="41FE2D67" w:rsidR="006D5AAA" w:rsidRPr="00C534FF" w:rsidRDefault="00F748A6" w:rsidP="006D5AAA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BE2C4F" w14:textId="77777777" w:rsidR="006D5AAA" w:rsidRPr="00C534FF" w:rsidRDefault="006D5AAA" w:rsidP="006D5AAA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0A9730" w14:textId="77777777" w:rsidR="000B5E71" w:rsidRPr="007D48E6" w:rsidRDefault="000B5E71" w:rsidP="000B5E71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7D48E6">
              <w:rPr>
                <w:rFonts w:eastAsia="Calibri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46AE3D89" w14:textId="77777777" w:rsidR="00B35310" w:rsidRPr="007D48E6" w:rsidRDefault="000B5E71" w:rsidP="000B5E71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7D48E6">
              <w:rPr>
                <w:rFonts w:eastAsia="Calibri"/>
                <w:i/>
                <w:iCs/>
                <w:color w:val="000000"/>
                <w:sz w:val="24"/>
                <w:szCs w:val="24"/>
              </w:rPr>
              <w:t>Понеділок-п’ятниця  з 08.30 до 16.00 год.</w:t>
            </w:r>
          </w:p>
          <w:p w14:paraId="4856CE73" w14:textId="6DD95C13" w:rsidR="000B5E71" w:rsidRPr="007D48E6" w:rsidRDefault="000B5E71" w:rsidP="000B5E71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7D48E6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1AC31C50" w14:textId="77777777" w:rsidR="002D40D2" w:rsidRPr="007D48E6" w:rsidRDefault="00B35310" w:rsidP="00D233C9">
            <w:pPr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 w:rsidRPr="007D48E6">
              <w:rPr>
                <w:rFonts w:eastAsia="Calibri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3801111A" w14:textId="3B3C7E39" w:rsidR="00B35310" w:rsidRPr="007D48E6" w:rsidRDefault="00B35310" w:rsidP="00D233C9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C534FF" w:rsidRPr="00C534FF" w14:paraId="62FC6123" w14:textId="77777777" w:rsidTr="000B5E7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54ADE5" w14:textId="6E17D247" w:rsidR="00C534FF" w:rsidRPr="00C534FF" w:rsidRDefault="00C534FF" w:rsidP="00C534FF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A0156A" w14:textId="77777777" w:rsidR="00C534FF" w:rsidRPr="00C534FF" w:rsidRDefault="00C534FF" w:rsidP="00C534FF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8B2890" w14:textId="77777777" w:rsidR="000B5E71" w:rsidRPr="007D48E6" w:rsidRDefault="000B5E71" w:rsidP="000B5E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7D48E6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7D48E6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7D48E6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7D48E6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7D48E6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7D48E6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7D48E6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7D48E6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7D48E6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7D48E6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7D48E6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7C9FFA45" w14:textId="77777777" w:rsidR="000B5E71" w:rsidRPr="007D48E6" w:rsidRDefault="000B5E71" w:rsidP="000B5E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7D48E6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7D48E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7D48E6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7D48E6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7D48E6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7D48E6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7D48E6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7D48E6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7D48E6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205120BB" w14:textId="77777777" w:rsidR="000B5E71" w:rsidRPr="007D48E6" w:rsidRDefault="000B5E71" w:rsidP="000B5E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7D48E6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63615C8E" w14:textId="77777777" w:rsidR="000B5E71" w:rsidRPr="007D48E6" w:rsidRDefault="000B5E71" w:rsidP="000B5E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7D48E6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пр. Космонавтів,30 - 50-91-33</w:t>
            </w:r>
            <w:r w:rsidRPr="007D48E6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7D48E6">
              <w:rPr>
                <w:rFonts w:eastAsia="Calibri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7D48E6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0971015840; 0638566272</w:t>
            </w:r>
          </w:p>
          <w:p w14:paraId="29289D63" w14:textId="77777777" w:rsidR="000B5E71" w:rsidRPr="007D48E6" w:rsidRDefault="000B5E71" w:rsidP="000B5E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7D48E6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162AA4BA" w14:textId="77777777" w:rsidR="000B5E71" w:rsidRPr="007D48E6" w:rsidRDefault="000B5E71" w:rsidP="000B5E7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D48E6">
              <w:rPr>
                <w:i/>
                <w:iCs/>
                <w:color w:val="000000"/>
                <w:sz w:val="24"/>
                <w:szCs w:val="24"/>
              </w:rPr>
              <w:t>вул. Замостянська,7 -50-86-77</w:t>
            </w:r>
            <w:r w:rsidRPr="007D48E6">
              <w:rPr>
                <w:i/>
                <w:iCs/>
                <w:color w:val="000000"/>
                <w:sz w:val="24"/>
                <w:szCs w:val="24"/>
                <w:lang w:val="en-US"/>
              </w:rPr>
              <w:t>; 0971014518</w:t>
            </w:r>
            <w:r w:rsidRPr="007D48E6">
              <w:rPr>
                <w:i/>
                <w:iCs/>
                <w:color w:val="000000"/>
                <w:sz w:val="24"/>
                <w:szCs w:val="24"/>
              </w:rPr>
              <w:t>; 0931908393</w:t>
            </w:r>
          </w:p>
          <w:p w14:paraId="7AD89C98" w14:textId="7CFE2B2A" w:rsidR="00C534FF" w:rsidRPr="007D48E6" w:rsidRDefault="000B5E71" w:rsidP="000B5E71">
            <w:pPr>
              <w:rPr>
                <w:sz w:val="24"/>
                <w:szCs w:val="24"/>
              </w:rPr>
            </w:pPr>
            <w:r w:rsidRPr="007D48E6">
              <w:rPr>
                <w:rFonts w:eastAsia="Calibri"/>
                <w:i/>
                <w:iCs/>
                <w:sz w:val="24"/>
                <w:szCs w:val="24"/>
              </w:rPr>
              <w:t>вул. Соборна, 50                 - 50-43-50</w:t>
            </w:r>
          </w:p>
        </w:tc>
      </w:tr>
      <w:tr w:rsidR="00C534FF" w:rsidRPr="00C534FF" w14:paraId="0DBBDB39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27678A" w14:textId="77777777" w:rsidR="00C534FF" w:rsidRPr="007D48E6" w:rsidRDefault="00C534FF" w:rsidP="00C534F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7D48E6">
              <w:rPr>
                <w:b/>
                <w:color w:val="000000" w:themeColor="text1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45C2B" w:rsidRPr="00C534FF" w14:paraId="4EEC8853" w14:textId="77777777" w:rsidTr="000B5E7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A9D62D" w14:textId="718E1D93" w:rsidR="00F45C2B" w:rsidRPr="00C534FF" w:rsidRDefault="00F45C2B" w:rsidP="00F45C2B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8A7729" w14:textId="0BF47D2E" w:rsidR="00F45C2B" w:rsidRDefault="00F45C2B" w:rsidP="00F45C2B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F45C2B">
              <w:rPr>
                <w:color w:val="000000" w:themeColor="text1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866CDC" w14:textId="77777777" w:rsidR="00F45C2B" w:rsidRPr="007D48E6" w:rsidRDefault="00F45C2B" w:rsidP="00F45C2B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D48E6">
              <w:rPr>
                <w:color w:val="000000" w:themeColor="text1"/>
                <w:sz w:val="24"/>
                <w:szCs w:val="24"/>
                <w:lang w:eastAsia="uk-UA"/>
              </w:rPr>
              <w:t>Закон України «Про державну соціальну допомогу особам з інвалідністю з дитинства та дітям з інвалідністю» від 16.11.2000 № 2109-IІІ (зі змінами)</w:t>
            </w:r>
          </w:p>
          <w:p w14:paraId="2BBD2922" w14:textId="77777777" w:rsidR="00C94DCC" w:rsidRPr="007D48E6" w:rsidRDefault="00C94DCC" w:rsidP="00C94DCC">
            <w:pPr>
              <w:rPr>
                <w:spacing w:val="-8"/>
                <w:sz w:val="24"/>
                <w:szCs w:val="24"/>
              </w:rPr>
            </w:pPr>
            <w:r w:rsidRPr="007D48E6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F0A0848" w14:textId="6364A749" w:rsidR="00C94DCC" w:rsidRPr="007D48E6" w:rsidRDefault="00C94DCC" w:rsidP="00C94DCC">
            <w:pPr>
              <w:rPr>
                <w:sz w:val="24"/>
                <w:szCs w:val="24"/>
              </w:rPr>
            </w:pPr>
            <w:r w:rsidRPr="007D48E6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F45C2B" w:rsidRPr="00C534FF" w14:paraId="73FD2B15" w14:textId="77777777" w:rsidTr="000B5E7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5D51F" w14:textId="5430FEC2" w:rsidR="00F45C2B" w:rsidRPr="00C534FF" w:rsidRDefault="00F45C2B" w:rsidP="00F45C2B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5E0809" w14:textId="1E9510DF" w:rsidR="00F45C2B" w:rsidRPr="00C534FF" w:rsidRDefault="00C94DCC" w:rsidP="00F45C2B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353464" w14:textId="5C6C55AB" w:rsidR="00F45C2B" w:rsidRPr="007D48E6" w:rsidRDefault="00F45C2B" w:rsidP="00F45C2B">
            <w:pPr>
              <w:pStyle w:val="ab"/>
              <w:spacing w:before="0" w:beforeAutospacing="0" w:after="0" w:afterAutospacing="0"/>
              <w:jc w:val="both"/>
              <w:rPr>
                <w:bCs/>
                <w:color w:val="333333"/>
                <w:shd w:val="clear" w:color="auto" w:fill="FFFFFF"/>
              </w:rPr>
            </w:pPr>
            <w:r w:rsidRPr="007D48E6">
              <w:rPr>
                <w:color w:val="000000" w:themeColor="text1"/>
              </w:rPr>
              <w:t xml:space="preserve">Постанова </w:t>
            </w:r>
            <w:r w:rsidR="00B86658" w:rsidRPr="007D48E6">
              <w:rPr>
                <w:color w:val="000000" w:themeColor="text1"/>
              </w:rPr>
              <w:t xml:space="preserve">Кабінету Міністрів України </w:t>
            </w:r>
            <w:r w:rsidRPr="007D48E6">
              <w:rPr>
                <w:color w:val="000000" w:themeColor="text1"/>
              </w:rPr>
              <w:t xml:space="preserve">від 03.02.2021р. №79 </w:t>
            </w:r>
            <w:r w:rsidRPr="007D48E6">
              <w:rPr>
                <w:bCs/>
                <w:color w:val="333333"/>
                <w:shd w:val="clear" w:color="auto" w:fill="FFFFFF"/>
              </w:rPr>
              <w:t>Деякі питання призначення і виплати державної соціальної допомоги особам з інвалідністю з дитинства та дітям з інвалідністю</w:t>
            </w:r>
            <w:bookmarkStart w:id="1" w:name="_GoBack"/>
            <w:bookmarkEnd w:id="1"/>
          </w:p>
          <w:p w14:paraId="4A673230" w14:textId="5AD7EC42" w:rsidR="00C52E5C" w:rsidRPr="007D48E6" w:rsidRDefault="00C52E5C" w:rsidP="00C52E5C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D48E6">
              <w:rPr>
                <w:color w:val="000000" w:themeColor="text1"/>
              </w:rPr>
              <w:lastRenderedPageBreak/>
              <w:t xml:space="preserve">Постанова </w:t>
            </w:r>
            <w:r w:rsidR="00B86658" w:rsidRPr="007D48E6">
              <w:rPr>
                <w:color w:val="000000" w:themeColor="text1"/>
              </w:rPr>
              <w:t xml:space="preserve">Кабінету Міністрів України </w:t>
            </w:r>
            <w:r w:rsidRPr="007D48E6">
              <w:rPr>
                <w:color w:val="000000" w:themeColor="text1"/>
              </w:rPr>
              <w:t xml:space="preserve">від 11.06.2025р. №695 </w:t>
            </w:r>
            <w:r w:rsidRPr="007D48E6">
              <w:rPr>
                <w:bCs/>
                <w:color w:val="333333"/>
                <w:shd w:val="clear" w:color="auto" w:fill="FFFFFF"/>
              </w:rPr>
              <w:t>Деякі питання надання окремих видів державної соціальної допомоги Пенсійним фондом України</w:t>
            </w:r>
          </w:p>
        </w:tc>
      </w:tr>
      <w:tr w:rsidR="00F45C2B" w:rsidRPr="00C534FF" w14:paraId="7DF6C842" w14:textId="77777777" w:rsidTr="000B5E7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6AC80D" w14:textId="2D0F6885" w:rsidR="00F45C2B" w:rsidRPr="00C534FF" w:rsidRDefault="00C94DCC" w:rsidP="00F45C2B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898BA3" w14:textId="77777777" w:rsidR="00F45C2B" w:rsidRPr="00C534FF" w:rsidRDefault="00F45C2B" w:rsidP="00F45C2B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BEE226" w14:textId="64436625" w:rsidR="00F45C2B" w:rsidRPr="007D48E6" w:rsidRDefault="00C52E5C" w:rsidP="00F45C2B">
            <w:pPr>
              <w:rPr>
                <w:sz w:val="24"/>
                <w:szCs w:val="24"/>
              </w:rPr>
            </w:pPr>
            <w:r w:rsidRPr="007D48E6">
              <w:rPr>
                <w:sz w:val="24"/>
                <w:szCs w:val="24"/>
              </w:rPr>
              <w:t>-</w:t>
            </w:r>
          </w:p>
        </w:tc>
      </w:tr>
      <w:tr w:rsidR="00F45C2B" w:rsidRPr="00C534FF" w14:paraId="26F585EA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6D80DC" w14:textId="77777777" w:rsidR="00F45C2B" w:rsidRPr="007D48E6" w:rsidRDefault="00F45C2B" w:rsidP="00F45C2B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7D48E6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45C2B" w:rsidRPr="00C534FF" w14:paraId="0CF75CED" w14:textId="77777777" w:rsidTr="000B5E7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1F1D94" w14:textId="2EC8A60E" w:rsidR="00F45C2B" w:rsidRPr="00C534FF" w:rsidRDefault="00F45C2B" w:rsidP="00C94DC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C94DCC">
              <w:rPr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BE79C1" w14:textId="77777777" w:rsidR="00F45C2B" w:rsidRPr="00C534FF" w:rsidRDefault="00F45C2B" w:rsidP="00F45C2B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51A36D" w14:textId="20E3CCEA" w:rsidR="00F45C2B" w:rsidRPr="007D48E6" w:rsidRDefault="00B35310" w:rsidP="00F45C2B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7D48E6">
              <w:rPr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F45C2B" w:rsidRPr="007D48E6">
              <w:rPr>
                <w:color w:val="000000" w:themeColor="text1"/>
                <w:sz w:val="24"/>
                <w:szCs w:val="24"/>
                <w:lang w:eastAsia="ru-RU"/>
              </w:rPr>
              <w:t>Встановлення інвалідності, визнання дитини з інвалідністю віком до 18 років, потреба в постійному сторонньому догляді</w:t>
            </w:r>
          </w:p>
        </w:tc>
      </w:tr>
      <w:tr w:rsidR="00F45C2B" w:rsidRPr="00C534FF" w14:paraId="3E337FFE" w14:textId="77777777" w:rsidTr="000B5E7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B498CA" w14:textId="2407DC56" w:rsidR="00F45C2B" w:rsidRPr="00C534FF" w:rsidRDefault="00C94DCC" w:rsidP="00C94DC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5622B3" w14:textId="77777777" w:rsidR="00F45C2B" w:rsidRPr="00C534FF" w:rsidRDefault="00F45C2B" w:rsidP="00F45C2B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bookmarkStart w:id="2" w:name="n506"/>
        <w:bookmarkEnd w:id="2"/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7DF209" w14:textId="7DAAB295" w:rsidR="00F45C2B" w:rsidRPr="007D48E6" w:rsidRDefault="00FD1798" w:rsidP="00B35310">
            <w:pPr>
              <w:pStyle w:val="a3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5" w:firstLine="426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02626">
              <w:rPr>
                <w:color w:val="000000" w:themeColor="text1"/>
                <w:sz w:val="24"/>
                <w:szCs w:val="24"/>
                <w:lang w:eastAsia="ru-RU"/>
              </w:rPr>
              <w:fldChar w:fldCharType="begin"/>
            </w:r>
            <w:r w:rsidRPr="00502626">
              <w:rPr>
                <w:color w:val="000000" w:themeColor="text1"/>
                <w:sz w:val="24"/>
                <w:szCs w:val="24"/>
                <w:lang w:eastAsia="ru-RU"/>
              </w:rPr>
              <w:instrText xml:space="preserve"> HYPERLINK "https://zakon.rada.gov.ua/laws/show/695-2025-%D0%BF" \l "n52" \t "_blank" </w:instrText>
            </w:r>
            <w:r w:rsidRPr="00502626">
              <w:rPr>
                <w:color w:val="000000" w:themeColor="text1"/>
                <w:sz w:val="24"/>
                <w:szCs w:val="24"/>
                <w:lang w:eastAsia="ru-RU"/>
              </w:rPr>
              <w:fldChar w:fldCharType="separate"/>
            </w:r>
            <w:r w:rsidRPr="00502626">
              <w:rPr>
                <w:rStyle w:val="ac"/>
                <w:color w:val="000000" w:themeColor="text1"/>
                <w:sz w:val="24"/>
                <w:szCs w:val="24"/>
                <w:u w:val="none"/>
                <w:lang w:eastAsia="ru-RU"/>
              </w:rPr>
              <w:t>заява</w:t>
            </w:r>
            <w:r w:rsidRPr="00502626">
              <w:rPr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  <w:r w:rsidRPr="00502626">
              <w:rPr>
                <w:color w:val="000000" w:themeColor="text1"/>
                <w:sz w:val="24"/>
                <w:szCs w:val="24"/>
                <w:lang w:eastAsia="ru-RU"/>
              </w:rPr>
              <w:t> з</w:t>
            </w:r>
            <w:r w:rsidRPr="00FD1798">
              <w:rPr>
                <w:color w:val="000000" w:themeColor="text1"/>
                <w:sz w:val="24"/>
                <w:szCs w:val="24"/>
                <w:lang w:eastAsia="ru-RU"/>
              </w:rPr>
              <w:t>а формою, затвердженою постановою Кабінету Міністрів України від 11 червня 2025 р. № 695 “Деякі питання надання окремих видів державної соціальної допомоги Пенсійним фондом України”</w:t>
            </w:r>
            <w:r w:rsidR="00F45C2B" w:rsidRPr="007D48E6">
              <w:rPr>
                <w:color w:val="000000" w:themeColor="text1"/>
                <w:sz w:val="24"/>
                <w:szCs w:val="24"/>
                <w:lang w:eastAsia="ru-RU"/>
              </w:rPr>
              <w:t>;</w:t>
            </w:r>
            <w:bookmarkStart w:id="3" w:name="o26"/>
            <w:bookmarkEnd w:id="3"/>
          </w:p>
          <w:p w14:paraId="74FC3934" w14:textId="77777777" w:rsidR="00FD1798" w:rsidRDefault="00FD1798" w:rsidP="00BF1A31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85" w:firstLine="275"/>
              <w:jc w:val="both"/>
              <w:rPr>
                <w:color w:val="333333"/>
              </w:rPr>
            </w:pPr>
            <w:r>
              <w:rPr>
                <w:color w:val="333333"/>
              </w:rPr>
              <w:t>копія свідоцтва про народження дитини з інвалідністю віком до 18 років;</w:t>
            </w:r>
          </w:p>
          <w:p w14:paraId="0B2B8411" w14:textId="77777777" w:rsidR="00FD1798" w:rsidRDefault="00FD1798" w:rsidP="00BF1A31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85" w:firstLine="275"/>
              <w:jc w:val="both"/>
              <w:rPr>
                <w:color w:val="333333"/>
              </w:rPr>
            </w:pPr>
            <w:bookmarkStart w:id="4" w:name="n49"/>
            <w:bookmarkEnd w:id="4"/>
            <w:r>
              <w:rPr>
                <w:color w:val="333333"/>
              </w:rPr>
              <w:t>довідка з місця навчання із зазначенням перебування (неперебування) на повному державному утриманні.</w:t>
            </w:r>
          </w:p>
          <w:p w14:paraId="1F76438A" w14:textId="77777777" w:rsidR="00FD1798" w:rsidRDefault="00FD1798" w:rsidP="00BF1A31">
            <w:pPr>
              <w:pStyle w:val="rvps2"/>
              <w:shd w:val="clear" w:color="auto" w:fill="FFFFFF"/>
              <w:spacing w:before="0" w:beforeAutospacing="0" w:after="0" w:afterAutospacing="0"/>
              <w:ind w:left="85" w:firstLine="275"/>
              <w:jc w:val="both"/>
              <w:rPr>
                <w:color w:val="333333"/>
              </w:rPr>
            </w:pPr>
            <w:bookmarkStart w:id="5" w:name="n50"/>
            <w:bookmarkEnd w:id="5"/>
            <w:r>
              <w:rPr>
                <w:color w:val="333333"/>
              </w:rPr>
              <w:t>Якщо із заявою звертається опікун або піклувальник, представник органу опіки та піклування чи закладу, подається також:</w:t>
            </w:r>
          </w:p>
          <w:p w14:paraId="6CAE16D0" w14:textId="77777777" w:rsidR="00FD1798" w:rsidRDefault="00FD1798" w:rsidP="00BF1A31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5" w:firstLine="275"/>
              <w:jc w:val="both"/>
              <w:rPr>
                <w:color w:val="333333"/>
              </w:rPr>
            </w:pPr>
            <w:bookmarkStart w:id="6" w:name="n210"/>
            <w:bookmarkStart w:id="7" w:name="n51"/>
            <w:bookmarkEnd w:id="6"/>
            <w:bookmarkEnd w:id="7"/>
            <w:r>
              <w:rPr>
                <w:color w:val="333333"/>
              </w:rPr>
              <w:t>копія рішення про встановлення опіки (піклування) та призначення дитині з інвалідністю віком до 18 років опікуна (піклувальника);</w:t>
            </w:r>
          </w:p>
          <w:p w14:paraId="6DAE20D9" w14:textId="77777777" w:rsidR="00FD1798" w:rsidRDefault="00FD1798" w:rsidP="00BF1A31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5" w:firstLine="275"/>
              <w:jc w:val="both"/>
              <w:rPr>
                <w:color w:val="333333"/>
              </w:rPr>
            </w:pPr>
            <w:bookmarkStart w:id="8" w:name="n52"/>
            <w:bookmarkEnd w:id="8"/>
            <w:r>
              <w:rPr>
                <w:color w:val="333333"/>
              </w:rPr>
              <w:t>копія рішення суду про визнання особи з інвалідністю з дитинства недієздатною;</w:t>
            </w:r>
          </w:p>
          <w:p w14:paraId="4C2F0544" w14:textId="77777777" w:rsidR="00FD1798" w:rsidRDefault="00FD1798" w:rsidP="00BF1A31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5" w:firstLine="275"/>
              <w:jc w:val="both"/>
              <w:rPr>
                <w:color w:val="333333"/>
              </w:rPr>
            </w:pPr>
            <w:bookmarkStart w:id="9" w:name="n53"/>
            <w:bookmarkEnd w:id="9"/>
            <w:r>
              <w:rPr>
                <w:color w:val="333333"/>
              </w:rPr>
              <w:t>копія рішення суду про призначення опікуна особі з інвалідністю з дитинства або копія документа, що підтверджує повноваження представника закладу (органу опіки та піклування), який виконує функції опікуна.</w:t>
            </w:r>
          </w:p>
          <w:p w14:paraId="31378BEB" w14:textId="77777777" w:rsidR="0010303A" w:rsidRDefault="0010303A" w:rsidP="0010303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5" w:firstLine="426"/>
              <w:rPr>
                <w:color w:val="000000" w:themeColor="text1"/>
                <w:sz w:val="24"/>
                <w:szCs w:val="24"/>
              </w:rPr>
            </w:pPr>
            <w:bookmarkStart w:id="10" w:name="n54"/>
            <w:bookmarkEnd w:id="10"/>
            <w:r w:rsidRPr="0010303A">
              <w:rPr>
                <w:color w:val="000000" w:themeColor="text1"/>
                <w:sz w:val="24"/>
                <w:szCs w:val="24"/>
              </w:rPr>
              <w:t xml:space="preserve">Одинокі особи з інвалідністю з дитинства II і III груп у своїй заяві про призначення державної соціальної допомоги особі з інвалідністю з дитинства або дитині з інвалідністю (далі – допомога) повідомляють про відсутність працездатних родичів (батьків, дітей), зобов’язаних за законом їх утримувати (незалежно від місця їх проживання). </w:t>
            </w:r>
          </w:p>
          <w:p w14:paraId="1B87B3D9" w14:textId="77777777" w:rsidR="0010303A" w:rsidRDefault="0010303A" w:rsidP="0010303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5" w:firstLine="426"/>
              <w:rPr>
                <w:color w:val="000000" w:themeColor="text1"/>
                <w:sz w:val="24"/>
                <w:szCs w:val="24"/>
              </w:rPr>
            </w:pPr>
            <w:r w:rsidRPr="0010303A">
              <w:rPr>
                <w:color w:val="000000" w:themeColor="text1"/>
                <w:sz w:val="24"/>
                <w:szCs w:val="24"/>
              </w:rPr>
              <w:t xml:space="preserve">В окремих випадках подається: </w:t>
            </w:r>
          </w:p>
          <w:p w14:paraId="64E8A6C2" w14:textId="77777777" w:rsidR="0010303A" w:rsidRDefault="0010303A" w:rsidP="0010303A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5" w:firstLine="426"/>
              <w:rPr>
                <w:color w:val="000000" w:themeColor="text1"/>
                <w:sz w:val="24"/>
                <w:szCs w:val="24"/>
              </w:rPr>
            </w:pPr>
            <w:r w:rsidRPr="0010303A">
              <w:rPr>
                <w:color w:val="000000" w:themeColor="text1"/>
                <w:sz w:val="24"/>
                <w:szCs w:val="24"/>
              </w:rPr>
              <w:t>висновок лікарсько-консультативної комісії про потребу постійному сторонньому догляді;</w:t>
            </w:r>
          </w:p>
          <w:p w14:paraId="767A1F57" w14:textId="77777777" w:rsidR="0010303A" w:rsidRDefault="0010303A" w:rsidP="0010303A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5" w:firstLine="426"/>
              <w:rPr>
                <w:color w:val="000000" w:themeColor="text1"/>
                <w:sz w:val="24"/>
                <w:szCs w:val="24"/>
              </w:rPr>
            </w:pPr>
            <w:r w:rsidRPr="0010303A">
              <w:rPr>
                <w:color w:val="000000" w:themeColor="text1"/>
                <w:sz w:val="24"/>
                <w:szCs w:val="24"/>
              </w:rPr>
              <w:t xml:space="preserve"> рішення суду про встановлення батьківства (у разі потреби);</w:t>
            </w:r>
          </w:p>
          <w:p w14:paraId="162D759B" w14:textId="77777777" w:rsidR="0010303A" w:rsidRDefault="0010303A" w:rsidP="0010303A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5" w:firstLine="426"/>
              <w:rPr>
                <w:color w:val="000000" w:themeColor="text1"/>
                <w:sz w:val="24"/>
                <w:szCs w:val="24"/>
              </w:rPr>
            </w:pPr>
            <w:r w:rsidRPr="0010303A">
              <w:rPr>
                <w:color w:val="000000" w:themeColor="text1"/>
                <w:sz w:val="24"/>
                <w:szCs w:val="24"/>
              </w:rPr>
              <w:t xml:space="preserve"> копія документа про перебування особи у відпустці для догляду за дитиною до досягнення трирічного віку, у відпустці у зв’язку з вагітністю та пологами, у відпустці без збереження заробітної плати; </w:t>
            </w:r>
          </w:p>
          <w:p w14:paraId="792CE192" w14:textId="77777777" w:rsidR="0010303A" w:rsidRDefault="0010303A" w:rsidP="0010303A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5" w:firstLine="426"/>
              <w:rPr>
                <w:color w:val="000000" w:themeColor="text1"/>
                <w:sz w:val="24"/>
                <w:szCs w:val="24"/>
              </w:rPr>
            </w:pPr>
            <w:r w:rsidRPr="0010303A">
              <w:rPr>
                <w:color w:val="000000" w:themeColor="text1"/>
                <w:sz w:val="24"/>
                <w:szCs w:val="24"/>
              </w:rPr>
              <w:t xml:space="preserve">документ № 080-1/о “Довідка про потребу дитини (дитини з інвалідністю) у домашньому догляді”; </w:t>
            </w:r>
          </w:p>
          <w:p w14:paraId="7C285A7D" w14:textId="77777777" w:rsidR="0010303A" w:rsidRDefault="0010303A" w:rsidP="0010303A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5" w:firstLine="426"/>
              <w:rPr>
                <w:color w:val="000000" w:themeColor="text1"/>
                <w:sz w:val="24"/>
                <w:szCs w:val="24"/>
              </w:rPr>
            </w:pPr>
            <w:r w:rsidRPr="0010303A">
              <w:rPr>
                <w:color w:val="000000" w:themeColor="text1"/>
                <w:sz w:val="24"/>
                <w:szCs w:val="24"/>
              </w:rPr>
              <w:t xml:space="preserve">копія документа, про передачу закладу органу опіки та піклування; </w:t>
            </w:r>
          </w:p>
          <w:p w14:paraId="2861D937" w14:textId="77777777" w:rsidR="0010303A" w:rsidRDefault="0010303A" w:rsidP="0010303A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5" w:firstLine="426"/>
              <w:rPr>
                <w:color w:val="000000" w:themeColor="text1"/>
                <w:sz w:val="24"/>
                <w:szCs w:val="24"/>
              </w:rPr>
            </w:pPr>
            <w:r w:rsidRPr="0010303A">
              <w:rPr>
                <w:color w:val="000000" w:themeColor="text1"/>
                <w:sz w:val="24"/>
                <w:szCs w:val="24"/>
              </w:rPr>
              <w:lastRenderedPageBreak/>
              <w:t xml:space="preserve">нотаріально посвідчена довіреність, що підтверджує повноваження представника. </w:t>
            </w:r>
          </w:p>
          <w:p w14:paraId="36AA72CE" w14:textId="77777777" w:rsidR="00FD44A1" w:rsidRDefault="0010303A" w:rsidP="00103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</w:rPr>
            </w:pPr>
            <w:r w:rsidRPr="0010303A">
              <w:rPr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Pr="0010303A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Для призначення надбавки на догляд:</w:t>
            </w:r>
            <w:r w:rsidRPr="0010303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DF88BDE" w14:textId="77777777" w:rsidR="00FD44A1" w:rsidRDefault="0010303A" w:rsidP="00FD44A1">
            <w:pPr>
              <w:pStyle w:val="a3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</w:rPr>
            </w:pPr>
            <w:r w:rsidRPr="00FD44A1">
              <w:rPr>
                <w:color w:val="000000" w:themeColor="text1"/>
                <w:sz w:val="24"/>
                <w:szCs w:val="24"/>
              </w:rPr>
              <w:t>копія витягу з Державного реєстру актів цивільного стану громадян про державну реєстрацію народження дитини аб</w:t>
            </w:r>
            <w:r w:rsidR="00FD44A1">
              <w:rPr>
                <w:color w:val="000000" w:themeColor="text1"/>
                <w:sz w:val="24"/>
                <w:szCs w:val="24"/>
              </w:rPr>
              <w:t>о копія довідки про народження</w:t>
            </w:r>
            <w:r w:rsidRPr="00FD44A1">
              <w:rPr>
                <w:color w:val="000000" w:themeColor="text1"/>
                <w:sz w:val="24"/>
                <w:szCs w:val="24"/>
              </w:rPr>
              <w:t>;</w:t>
            </w:r>
          </w:p>
          <w:p w14:paraId="6B202318" w14:textId="77777777" w:rsidR="00FD44A1" w:rsidRDefault="0010303A" w:rsidP="00FD44A1">
            <w:pPr>
              <w:pStyle w:val="a3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</w:rPr>
            </w:pPr>
            <w:r w:rsidRPr="00FD44A1">
              <w:rPr>
                <w:color w:val="000000" w:themeColor="text1"/>
                <w:sz w:val="24"/>
                <w:szCs w:val="24"/>
              </w:rPr>
              <w:t xml:space="preserve">рішення суду про позбавлення батьківських прав або копія свідоцтва про смерть батька дитини (рішення суду про оголошення батька померлим / рішення суду про визнання батька безвісно відсутнім). </w:t>
            </w:r>
          </w:p>
          <w:p w14:paraId="29019EBD" w14:textId="089D6560" w:rsidR="00F45C2B" w:rsidRPr="00FD44A1" w:rsidRDefault="00FD44A1" w:rsidP="00FD4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10303A" w:rsidRPr="00FD44A1">
              <w:rPr>
                <w:color w:val="000000" w:themeColor="text1"/>
                <w:sz w:val="24"/>
                <w:szCs w:val="24"/>
              </w:rPr>
              <w:t>Якщо для отримання державної соціальної допомоги необхідні документи та/або відомості містяться в інформаційно-комунікаційних системах, або якщо такі документи та/або відомості можуть бути отримані / підтверджені шляхом електронної інформаційної взаємодії з інформаційно-комунікаційними системами та публічними електронними реєстрами органів державної влади, такі документи та/або відомості не подаються, а в заяві зазначаються відомості, необхідні для верифікації особи та отримання даних з відповідних реєстрів і надання відповідного виду допомоги.</w:t>
            </w:r>
          </w:p>
        </w:tc>
      </w:tr>
      <w:tr w:rsidR="00F45C2B" w:rsidRPr="00C534FF" w14:paraId="53309D0E" w14:textId="77777777" w:rsidTr="000B5E7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C20A1D" w14:textId="7138DC26" w:rsidR="00F45C2B" w:rsidRPr="00C534FF" w:rsidRDefault="00F45C2B" w:rsidP="00C94DC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1</w:t>
            </w:r>
            <w:r w:rsidR="00C94DCC">
              <w:rPr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0AE862" w14:textId="77777777" w:rsidR="00F45C2B" w:rsidRPr="00C534FF" w:rsidRDefault="00F45C2B" w:rsidP="00F45C2B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81B604" w14:textId="5F17CF3D" w:rsidR="00F45C2B" w:rsidRPr="00C534FF" w:rsidRDefault="00B35310" w:rsidP="00B9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45C2B" w:rsidRPr="00C534FF">
              <w:rPr>
                <w:color w:val="000000" w:themeColor="text1"/>
                <w:sz w:val="24"/>
                <w:szCs w:val="24"/>
              </w:rPr>
              <w:t>Заява та документи, необхідні для призначення допомоги, подаються законним представником дитини, який постійно проживає та здійснює догляд за хворою дитиною</w:t>
            </w:r>
            <w:r w:rsidR="00F45C2B">
              <w:rPr>
                <w:color w:val="000000" w:themeColor="text1"/>
                <w:sz w:val="24"/>
                <w:szCs w:val="24"/>
              </w:rPr>
              <w:t xml:space="preserve"> </w:t>
            </w:r>
            <w:r w:rsidR="00B9407E">
              <w:rPr>
                <w:color w:val="000000" w:themeColor="text1"/>
                <w:sz w:val="24"/>
                <w:szCs w:val="24"/>
              </w:rPr>
              <w:t>особисто</w:t>
            </w:r>
            <w:r w:rsidR="00BF1A31">
              <w:rPr>
                <w:color w:val="000000" w:themeColor="text1"/>
                <w:sz w:val="24"/>
                <w:szCs w:val="24"/>
              </w:rPr>
              <w:t>.</w:t>
            </w:r>
            <w:r w:rsidR="00BF1A31">
              <w:rPr>
                <w:color w:val="333333"/>
                <w:shd w:val="clear" w:color="auto" w:fill="FFFFFF"/>
              </w:rPr>
              <w:t xml:space="preserve"> </w:t>
            </w:r>
            <w:r w:rsidR="00BF1A31" w:rsidRPr="00BF1A31">
              <w:rPr>
                <w:color w:val="333333"/>
                <w:sz w:val="24"/>
                <w:shd w:val="clear" w:color="auto" w:fill="FFFFFF"/>
              </w:rPr>
              <w:t>У разі звернення за призначенням/продовженням виплати державної соціальної допомоги опікуна (піклувальника) особи з інвалідністю з дитинства така допомога призначається особі з інвалідністю з дитинства.</w:t>
            </w:r>
          </w:p>
        </w:tc>
      </w:tr>
      <w:tr w:rsidR="00F45C2B" w:rsidRPr="00C534FF" w14:paraId="3EB69F40" w14:textId="77777777" w:rsidTr="000B5E7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06079E" w14:textId="5D9FF7E5" w:rsidR="00F45C2B" w:rsidRPr="00C534FF" w:rsidRDefault="00F45C2B" w:rsidP="00C94DC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 w:rsidR="00C94DCC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5EF099" w14:textId="77777777" w:rsidR="00F45C2B" w:rsidRPr="00C534FF" w:rsidRDefault="00F45C2B" w:rsidP="00F45C2B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40D9E7" w14:textId="77777777" w:rsidR="00F45C2B" w:rsidRPr="00C534FF" w:rsidRDefault="00F45C2B" w:rsidP="00F45C2B">
            <w:pPr>
              <w:ind w:firstLine="12"/>
              <w:rPr>
                <w:color w:val="000000" w:themeColor="text1"/>
                <w:sz w:val="24"/>
                <w:szCs w:val="24"/>
                <w:lang w:val="en-US" w:eastAsia="uk-UA"/>
              </w:rPr>
            </w:pPr>
            <w:r w:rsidRPr="00C534FF">
              <w:rPr>
                <w:color w:val="000000" w:themeColor="text1"/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C534FF">
              <w:rPr>
                <w:color w:val="000000" w:themeColor="text1"/>
                <w:sz w:val="24"/>
                <w:szCs w:val="24"/>
                <w:lang w:eastAsia="ru-RU"/>
              </w:rPr>
              <w:t>безоплатно</w:t>
            </w:r>
          </w:p>
          <w:p w14:paraId="7CF42EDC" w14:textId="6910617B" w:rsidR="00F45C2B" w:rsidRPr="00C534FF" w:rsidRDefault="00F45C2B" w:rsidP="00F45C2B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F45C2B" w:rsidRPr="00C534FF" w14:paraId="70B2E04B" w14:textId="77777777" w:rsidTr="000B5E7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E2288F" w14:textId="509A496F" w:rsidR="00F45C2B" w:rsidRPr="00C534FF" w:rsidRDefault="00F45C2B" w:rsidP="00C94DCC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 w:rsidR="00B9407E"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3AE991" w14:textId="792C8809" w:rsidR="00F45C2B" w:rsidRPr="00C534FF" w:rsidRDefault="00B9407E" w:rsidP="00F45C2B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BE1EDD" w14:textId="25CACF9D" w:rsidR="00F45C2B" w:rsidRPr="00C534FF" w:rsidRDefault="00B9407E" w:rsidP="00057C48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bookmarkStart w:id="11" w:name="o638"/>
            <w:bookmarkEnd w:id="11"/>
            <w:r>
              <w:rPr>
                <w:color w:val="000000" w:themeColor="text1"/>
                <w:sz w:val="24"/>
                <w:szCs w:val="24"/>
                <w:lang w:eastAsia="uk-UA"/>
              </w:rPr>
              <w:t>Передача</w:t>
            </w:r>
            <w:r w:rsidRPr="00826112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пакету документів </w:t>
            </w:r>
            <w:r w:rsidR="007D48E6" w:rsidRPr="007D48E6">
              <w:rPr>
                <w:color w:val="000000" w:themeColor="text1"/>
                <w:sz w:val="24"/>
                <w:szCs w:val="24"/>
                <w:shd w:val="clear" w:color="auto" w:fill="FFFFFF"/>
              </w:rPr>
              <w:t>на призначення державної соціальної допомоги особам з інвалідністю з дитинства та дітям з інвалідністю до Головного управління Пенсійного фонду України у Вінницькій області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74E806E1" w14:textId="3EBCA18D" w:rsidR="008A32A5" w:rsidRDefault="008A32A5" w:rsidP="0040462D">
      <w:pPr>
        <w:rPr>
          <w:b/>
          <w:color w:val="000000" w:themeColor="text1"/>
        </w:rPr>
      </w:pPr>
      <w:bookmarkStart w:id="12" w:name="n43"/>
      <w:bookmarkEnd w:id="12"/>
    </w:p>
    <w:p w14:paraId="658E7CEE" w14:textId="77777777" w:rsidR="00C94DCC" w:rsidRDefault="00C94DCC" w:rsidP="0040462D">
      <w:pPr>
        <w:rPr>
          <w:b/>
          <w:color w:val="000000" w:themeColor="text1"/>
        </w:rPr>
      </w:pPr>
    </w:p>
    <w:p w14:paraId="48CA9DA6" w14:textId="0BF29919" w:rsidR="00BC5406" w:rsidRPr="00C534FF" w:rsidRDefault="00BC5406" w:rsidP="0040462D">
      <w:pPr>
        <w:rPr>
          <w:b/>
          <w:color w:val="000000" w:themeColor="text1"/>
        </w:rPr>
      </w:pPr>
      <w:r w:rsidRPr="00C534FF">
        <w:rPr>
          <w:b/>
          <w:color w:val="000000" w:themeColor="text1"/>
        </w:rPr>
        <w:t xml:space="preserve">Перший заступник </w:t>
      </w:r>
    </w:p>
    <w:p w14:paraId="328CE17B" w14:textId="0DB66906" w:rsidR="0040462D" w:rsidRDefault="00BC5406" w:rsidP="0040462D">
      <w:pPr>
        <w:rPr>
          <w:b/>
        </w:rPr>
      </w:pPr>
      <w:r>
        <w:rPr>
          <w:b/>
        </w:rPr>
        <w:t>д</w:t>
      </w:r>
      <w:r w:rsidR="0040462D">
        <w:rPr>
          <w:b/>
        </w:rPr>
        <w:t>иректор</w:t>
      </w:r>
      <w:r>
        <w:rPr>
          <w:b/>
        </w:rPr>
        <w:t>а</w:t>
      </w:r>
      <w:r w:rsidR="0040462D">
        <w:rPr>
          <w:b/>
        </w:rPr>
        <w:t xml:space="preserve"> департаменту        </w:t>
      </w:r>
      <w:r w:rsidR="0040462D">
        <w:t xml:space="preserve">                                 </w:t>
      </w:r>
      <w:r w:rsidRPr="00BC5406">
        <w:rPr>
          <w:b/>
        </w:rPr>
        <w:t>Наталія П</w:t>
      </w:r>
      <w:r w:rsidR="00260EBD" w:rsidRPr="00C534FF">
        <w:rPr>
          <w:b/>
          <w:color w:val="000000" w:themeColor="text1"/>
        </w:rPr>
        <w:t>АЛАМАРЧУК</w:t>
      </w:r>
    </w:p>
    <w:p w14:paraId="1C39566B" w14:textId="77777777" w:rsidR="00B85D42" w:rsidRDefault="00B85D42" w:rsidP="00AF7BB5"/>
    <w:p w14:paraId="5EB4FD1E" w14:textId="77777777" w:rsidR="00B85D42" w:rsidRPr="00F94EC9" w:rsidRDefault="00B85D42" w:rsidP="00AF7BB5"/>
    <w:sectPr w:rsidR="00B85D42" w:rsidRPr="00F94EC9" w:rsidSect="008A32A5">
      <w:headerReference w:type="default" r:id="rId14"/>
      <w:pgSz w:w="11906" w:h="16838"/>
      <w:pgMar w:top="1134" w:right="567" w:bottom="1134" w:left="1418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9C82F" w14:textId="77777777" w:rsidR="00DA1F3B" w:rsidRDefault="00DA1F3B">
      <w:r>
        <w:separator/>
      </w:r>
    </w:p>
  </w:endnote>
  <w:endnote w:type="continuationSeparator" w:id="0">
    <w:p w14:paraId="5380F160" w14:textId="77777777" w:rsidR="00DA1F3B" w:rsidRDefault="00DA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7A569" w14:textId="77777777" w:rsidR="00DA1F3B" w:rsidRDefault="00DA1F3B">
      <w:r>
        <w:separator/>
      </w:r>
    </w:p>
  </w:footnote>
  <w:footnote w:type="continuationSeparator" w:id="0">
    <w:p w14:paraId="1A01E5E1" w14:textId="77777777" w:rsidR="00DA1F3B" w:rsidRDefault="00DA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45191" w14:textId="5CB858E3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884E6A" w:rsidRPr="00884E6A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427A0DF4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1DA735A1"/>
    <w:multiLevelType w:val="hybridMultilevel"/>
    <w:tmpl w:val="CD722232"/>
    <w:lvl w:ilvl="0" w:tplc="0CF80624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22555459"/>
    <w:multiLevelType w:val="hybridMultilevel"/>
    <w:tmpl w:val="36CCB5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D4CE0"/>
    <w:multiLevelType w:val="hybridMultilevel"/>
    <w:tmpl w:val="660C6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B4AC1"/>
    <w:multiLevelType w:val="hybridMultilevel"/>
    <w:tmpl w:val="5AD87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01CC3"/>
    <w:multiLevelType w:val="hybridMultilevel"/>
    <w:tmpl w:val="B782AA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652E8"/>
    <w:multiLevelType w:val="hybridMultilevel"/>
    <w:tmpl w:val="1E2E5420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2AB4E20"/>
    <w:multiLevelType w:val="hybridMultilevel"/>
    <w:tmpl w:val="81EA50E8"/>
    <w:lvl w:ilvl="0" w:tplc="0419000D">
      <w:start w:val="1"/>
      <w:numFmt w:val="bullet"/>
      <w:lvlText w:val=""/>
      <w:lvlJc w:val="left"/>
      <w:pPr>
        <w:ind w:left="12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8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10AF8"/>
    <w:rsid w:val="00014E50"/>
    <w:rsid w:val="00022A7F"/>
    <w:rsid w:val="00032881"/>
    <w:rsid w:val="00034833"/>
    <w:rsid w:val="00042A7F"/>
    <w:rsid w:val="000453EF"/>
    <w:rsid w:val="000539E6"/>
    <w:rsid w:val="00057C48"/>
    <w:rsid w:val="000605BE"/>
    <w:rsid w:val="00064C8E"/>
    <w:rsid w:val="000655A6"/>
    <w:rsid w:val="00084C29"/>
    <w:rsid w:val="00085371"/>
    <w:rsid w:val="00090045"/>
    <w:rsid w:val="000B5E71"/>
    <w:rsid w:val="000B786B"/>
    <w:rsid w:val="000C20B5"/>
    <w:rsid w:val="000C4798"/>
    <w:rsid w:val="000C6523"/>
    <w:rsid w:val="000C663C"/>
    <w:rsid w:val="000C77D7"/>
    <w:rsid w:val="000C797C"/>
    <w:rsid w:val="000E1FD6"/>
    <w:rsid w:val="000F2113"/>
    <w:rsid w:val="00101837"/>
    <w:rsid w:val="0010303A"/>
    <w:rsid w:val="001038DC"/>
    <w:rsid w:val="001105E0"/>
    <w:rsid w:val="00115B24"/>
    <w:rsid w:val="001243CC"/>
    <w:rsid w:val="00142A11"/>
    <w:rsid w:val="00142B36"/>
    <w:rsid w:val="00143C26"/>
    <w:rsid w:val="00146936"/>
    <w:rsid w:val="00146C85"/>
    <w:rsid w:val="001509DB"/>
    <w:rsid w:val="001550BC"/>
    <w:rsid w:val="00157560"/>
    <w:rsid w:val="001579A0"/>
    <w:rsid w:val="001611BA"/>
    <w:rsid w:val="0016492A"/>
    <w:rsid w:val="001651D9"/>
    <w:rsid w:val="00182686"/>
    <w:rsid w:val="001827CB"/>
    <w:rsid w:val="00184DCE"/>
    <w:rsid w:val="001931FC"/>
    <w:rsid w:val="00196604"/>
    <w:rsid w:val="001A041E"/>
    <w:rsid w:val="001A78B2"/>
    <w:rsid w:val="001B34C5"/>
    <w:rsid w:val="001D2AE7"/>
    <w:rsid w:val="001D5657"/>
    <w:rsid w:val="001D67CC"/>
    <w:rsid w:val="001E0E70"/>
    <w:rsid w:val="001E1F5F"/>
    <w:rsid w:val="001F560C"/>
    <w:rsid w:val="00200BCD"/>
    <w:rsid w:val="00216288"/>
    <w:rsid w:val="00217BED"/>
    <w:rsid w:val="0023199F"/>
    <w:rsid w:val="002336C1"/>
    <w:rsid w:val="00234BF6"/>
    <w:rsid w:val="0023746A"/>
    <w:rsid w:val="0024770B"/>
    <w:rsid w:val="00260EBD"/>
    <w:rsid w:val="00264EFA"/>
    <w:rsid w:val="00266B4F"/>
    <w:rsid w:val="002701F6"/>
    <w:rsid w:val="002836B4"/>
    <w:rsid w:val="0029223E"/>
    <w:rsid w:val="002A134F"/>
    <w:rsid w:val="002A3DE4"/>
    <w:rsid w:val="002B6C94"/>
    <w:rsid w:val="002C5FE2"/>
    <w:rsid w:val="002D175A"/>
    <w:rsid w:val="002D40D2"/>
    <w:rsid w:val="002E7B12"/>
    <w:rsid w:val="00313492"/>
    <w:rsid w:val="0032419D"/>
    <w:rsid w:val="00324AFA"/>
    <w:rsid w:val="003438CD"/>
    <w:rsid w:val="00357E22"/>
    <w:rsid w:val="0036505C"/>
    <w:rsid w:val="003705E8"/>
    <w:rsid w:val="0037105A"/>
    <w:rsid w:val="003814E3"/>
    <w:rsid w:val="00383FE5"/>
    <w:rsid w:val="00390384"/>
    <w:rsid w:val="00392DF7"/>
    <w:rsid w:val="003945B6"/>
    <w:rsid w:val="00395BBB"/>
    <w:rsid w:val="003A7122"/>
    <w:rsid w:val="003B3D20"/>
    <w:rsid w:val="0040462D"/>
    <w:rsid w:val="0043340F"/>
    <w:rsid w:val="00435732"/>
    <w:rsid w:val="00455219"/>
    <w:rsid w:val="00461F03"/>
    <w:rsid w:val="00470FD0"/>
    <w:rsid w:val="004823FC"/>
    <w:rsid w:val="0049459F"/>
    <w:rsid w:val="00496C28"/>
    <w:rsid w:val="00497481"/>
    <w:rsid w:val="004A4164"/>
    <w:rsid w:val="004B0345"/>
    <w:rsid w:val="004B708A"/>
    <w:rsid w:val="004B7FEA"/>
    <w:rsid w:val="004C056C"/>
    <w:rsid w:val="004C4CF3"/>
    <w:rsid w:val="004D13DA"/>
    <w:rsid w:val="004E0545"/>
    <w:rsid w:val="004F324E"/>
    <w:rsid w:val="00502626"/>
    <w:rsid w:val="00504A92"/>
    <w:rsid w:val="0052271C"/>
    <w:rsid w:val="00523281"/>
    <w:rsid w:val="00533791"/>
    <w:rsid w:val="005403D3"/>
    <w:rsid w:val="00550871"/>
    <w:rsid w:val="00556C2D"/>
    <w:rsid w:val="00560582"/>
    <w:rsid w:val="005730B5"/>
    <w:rsid w:val="00583712"/>
    <w:rsid w:val="00585BB5"/>
    <w:rsid w:val="00586539"/>
    <w:rsid w:val="005903A5"/>
    <w:rsid w:val="00592154"/>
    <w:rsid w:val="0059459D"/>
    <w:rsid w:val="00594CEB"/>
    <w:rsid w:val="005959BD"/>
    <w:rsid w:val="005A65F2"/>
    <w:rsid w:val="005B192C"/>
    <w:rsid w:val="005B1B2C"/>
    <w:rsid w:val="005B1B9A"/>
    <w:rsid w:val="005D2E9B"/>
    <w:rsid w:val="005D56BE"/>
    <w:rsid w:val="005E52B8"/>
    <w:rsid w:val="005F6C6C"/>
    <w:rsid w:val="00622936"/>
    <w:rsid w:val="006351A3"/>
    <w:rsid w:val="0064193A"/>
    <w:rsid w:val="00647155"/>
    <w:rsid w:val="00647182"/>
    <w:rsid w:val="006630D9"/>
    <w:rsid w:val="0066430A"/>
    <w:rsid w:val="00664D98"/>
    <w:rsid w:val="006751F1"/>
    <w:rsid w:val="00676D77"/>
    <w:rsid w:val="00687468"/>
    <w:rsid w:val="00687573"/>
    <w:rsid w:val="00690FCC"/>
    <w:rsid w:val="006A338D"/>
    <w:rsid w:val="006B0AA2"/>
    <w:rsid w:val="006C1244"/>
    <w:rsid w:val="006D5AAA"/>
    <w:rsid w:val="006D689B"/>
    <w:rsid w:val="006D7D9B"/>
    <w:rsid w:val="006E56CE"/>
    <w:rsid w:val="007115D7"/>
    <w:rsid w:val="00715E47"/>
    <w:rsid w:val="00717B26"/>
    <w:rsid w:val="00722219"/>
    <w:rsid w:val="00722A3F"/>
    <w:rsid w:val="007261AA"/>
    <w:rsid w:val="007335C6"/>
    <w:rsid w:val="00747BDD"/>
    <w:rsid w:val="00750F9B"/>
    <w:rsid w:val="00755275"/>
    <w:rsid w:val="00756E19"/>
    <w:rsid w:val="00764200"/>
    <w:rsid w:val="00767651"/>
    <w:rsid w:val="00775FEE"/>
    <w:rsid w:val="00783197"/>
    <w:rsid w:val="007837EB"/>
    <w:rsid w:val="00791CD5"/>
    <w:rsid w:val="007A660F"/>
    <w:rsid w:val="007A7278"/>
    <w:rsid w:val="007B4A2C"/>
    <w:rsid w:val="007B7B19"/>
    <w:rsid w:val="007B7B83"/>
    <w:rsid w:val="007C01BF"/>
    <w:rsid w:val="007C172C"/>
    <w:rsid w:val="007C259A"/>
    <w:rsid w:val="007C5357"/>
    <w:rsid w:val="007C591F"/>
    <w:rsid w:val="007D48E6"/>
    <w:rsid w:val="007E4A66"/>
    <w:rsid w:val="007E4E51"/>
    <w:rsid w:val="007F3460"/>
    <w:rsid w:val="007F625B"/>
    <w:rsid w:val="00804F08"/>
    <w:rsid w:val="00805BC3"/>
    <w:rsid w:val="008123DA"/>
    <w:rsid w:val="00815D3C"/>
    <w:rsid w:val="00824963"/>
    <w:rsid w:val="00827847"/>
    <w:rsid w:val="00830CFC"/>
    <w:rsid w:val="008323AE"/>
    <w:rsid w:val="0083712B"/>
    <w:rsid w:val="00837174"/>
    <w:rsid w:val="00842E04"/>
    <w:rsid w:val="008435C7"/>
    <w:rsid w:val="0085219A"/>
    <w:rsid w:val="00856E0C"/>
    <w:rsid w:val="00857E81"/>
    <w:rsid w:val="00861A85"/>
    <w:rsid w:val="00861D01"/>
    <w:rsid w:val="00862B80"/>
    <w:rsid w:val="00864783"/>
    <w:rsid w:val="00867843"/>
    <w:rsid w:val="00870CA5"/>
    <w:rsid w:val="00884E6A"/>
    <w:rsid w:val="0088562C"/>
    <w:rsid w:val="00886A07"/>
    <w:rsid w:val="008909E3"/>
    <w:rsid w:val="00894975"/>
    <w:rsid w:val="008A32A5"/>
    <w:rsid w:val="008A6DD5"/>
    <w:rsid w:val="008B1659"/>
    <w:rsid w:val="008C0A98"/>
    <w:rsid w:val="008C33FA"/>
    <w:rsid w:val="008C4F62"/>
    <w:rsid w:val="008D7075"/>
    <w:rsid w:val="008E5B32"/>
    <w:rsid w:val="008F05FB"/>
    <w:rsid w:val="009103C7"/>
    <w:rsid w:val="00911F85"/>
    <w:rsid w:val="00916544"/>
    <w:rsid w:val="0093458A"/>
    <w:rsid w:val="009409D9"/>
    <w:rsid w:val="00945D2F"/>
    <w:rsid w:val="00951884"/>
    <w:rsid w:val="00952E61"/>
    <w:rsid w:val="00955DE8"/>
    <w:rsid w:val="009620EA"/>
    <w:rsid w:val="00981DCD"/>
    <w:rsid w:val="009A498B"/>
    <w:rsid w:val="009B55B6"/>
    <w:rsid w:val="009B6C13"/>
    <w:rsid w:val="009C7C5E"/>
    <w:rsid w:val="009D5943"/>
    <w:rsid w:val="009E3746"/>
    <w:rsid w:val="009F2741"/>
    <w:rsid w:val="00A07DA4"/>
    <w:rsid w:val="00A11390"/>
    <w:rsid w:val="00A30D1F"/>
    <w:rsid w:val="00A4484A"/>
    <w:rsid w:val="00A50B28"/>
    <w:rsid w:val="00A52119"/>
    <w:rsid w:val="00A61109"/>
    <w:rsid w:val="00A7050D"/>
    <w:rsid w:val="00A71080"/>
    <w:rsid w:val="00A731B6"/>
    <w:rsid w:val="00A82773"/>
    <w:rsid w:val="00A82B8D"/>
    <w:rsid w:val="00A82E40"/>
    <w:rsid w:val="00A93784"/>
    <w:rsid w:val="00AA25EE"/>
    <w:rsid w:val="00AA40E9"/>
    <w:rsid w:val="00AA7677"/>
    <w:rsid w:val="00AC747F"/>
    <w:rsid w:val="00AE65A0"/>
    <w:rsid w:val="00AF0E3B"/>
    <w:rsid w:val="00AF328E"/>
    <w:rsid w:val="00AF778B"/>
    <w:rsid w:val="00AF7BB5"/>
    <w:rsid w:val="00B00CF3"/>
    <w:rsid w:val="00B0392C"/>
    <w:rsid w:val="00B1387B"/>
    <w:rsid w:val="00B15308"/>
    <w:rsid w:val="00B22FA0"/>
    <w:rsid w:val="00B26E40"/>
    <w:rsid w:val="00B26E44"/>
    <w:rsid w:val="00B35310"/>
    <w:rsid w:val="00B37D71"/>
    <w:rsid w:val="00B414E5"/>
    <w:rsid w:val="00B51941"/>
    <w:rsid w:val="00B579ED"/>
    <w:rsid w:val="00B66F74"/>
    <w:rsid w:val="00B70BAD"/>
    <w:rsid w:val="00B85D42"/>
    <w:rsid w:val="00B86658"/>
    <w:rsid w:val="00B9407E"/>
    <w:rsid w:val="00B94E35"/>
    <w:rsid w:val="00BA0008"/>
    <w:rsid w:val="00BA56C3"/>
    <w:rsid w:val="00BA761E"/>
    <w:rsid w:val="00BB06FD"/>
    <w:rsid w:val="00BC1CBF"/>
    <w:rsid w:val="00BC331B"/>
    <w:rsid w:val="00BC5406"/>
    <w:rsid w:val="00BE13CA"/>
    <w:rsid w:val="00BE5E7F"/>
    <w:rsid w:val="00BE70E5"/>
    <w:rsid w:val="00BF1A31"/>
    <w:rsid w:val="00BF7369"/>
    <w:rsid w:val="00C02FE1"/>
    <w:rsid w:val="00C10357"/>
    <w:rsid w:val="00C105D8"/>
    <w:rsid w:val="00C2217B"/>
    <w:rsid w:val="00C46828"/>
    <w:rsid w:val="00C47C56"/>
    <w:rsid w:val="00C511CA"/>
    <w:rsid w:val="00C52E5C"/>
    <w:rsid w:val="00C534FF"/>
    <w:rsid w:val="00C54792"/>
    <w:rsid w:val="00C602F5"/>
    <w:rsid w:val="00C638C2"/>
    <w:rsid w:val="00C64D67"/>
    <w:rsid w:val="00C74B67"/>
    <w:rsid w:val="00C9007B"/>
    <w:rsid w:val="00C94DCC"/>
    <w:rsid w:val="00CA56F9"/>
    <w:rsid w:val="00CB5FC5"/>
    <w:rsid w:val="00CB63F4"/>
    <w:rsid w:val="00CC122F"/>
    <w:rsid w:val="00CC210A"/>
    <w:rsid w:val="00CC2EA2"/>
    <w:rsid w:val="00CC6C49"/>
    <w:rsid w:val="00CD0DD2"/>
    <w:rsid w:val="00CD2D67"/>
    <w:rsid w:val="00CD66F5"/>
    <w:rsid w:val="00CE14D9"/>
    <w:rsid w:val="00CF3D06"/>
    <w:rsid w:val="00D00312"/>
    <w:rsid w:val="00D037AF"/>
    <w:rsid w:val="00D03D12"/>
    <w:rsid w:val="00D122AF"/>
    <w:rsid w:val="00D16275"/>
    <w:rsid w:val="00D23331"/>
    <w:rsid w:val="00D233C9"/>
    <w:rsid w:val="00D27758"/>
    <w:rsid w:val="00D36D97"/>
    <w:rsid w:val="00D50872"/>
    <w:rsid w:val="00D607C9"/>
    <w:rsid w:val="00D640E8"/>
    <w:rsid w:val="00D73D1F"/>
    <w:rsid w:val="00D7695F"/>
    <w:rsid w:val="00D91E55"/>
    <w:rsid w:val="00D925AC"/>
    <w:rsid w:val="00D92F17"/>
    <w:rsid w:val="00D9399D"/>
    <w:rsid w:val="00D94833"/>
    <w:rsid w:val="00DA1733"/>
    <w:rsid w:val="00DA1F3B"/>
    <w:rsid w:val="00DB03D7"/>
    <w:rsid w:val="00DB2133"/>
    <w:rsid w:val="00DC1B8F"/>
    <w:rsid w:val="00DC2503"/>
    <w:rsid w:val="00DC2A9F"/>
    <w:rsid w:val="00DC6102"/>
    <w:rsid w:val="00DC71FB"/>
    <w:rsid w:val="00DD003D"/>
    <w:rsid w:val="00DD36A3"/>
    <w:rsid w:val="00DD599D"/>
    <w:rsid w:val="00DD6A3A"/>
    <w:rsid w:val="00DE28B3"/>
    <w:rsid w:val="00DE6CCD"/>
    <w:rsid w:val="00DF0C5D"/>
    <w:rsid w:val="00DF6B56"/>
    <w:rsid w:val="00E016F5"/>
    <w:rsid w:val="00E01BE7"/>
    <w:rsid w:val="00E20177"/>
    <w:rsid w:val="00E2216E"/>
    <w:rsid w:val="00E34789"/>
    <w:rsid w:val="00E3515D"/>
    <w:rsid w:val="00E43F0B"/>
    <w:rsid w:val="00E445C3"/>
    <w:rsid w:val="00E51A6F"/>
    <w:rsid w:val="00E55BA5"/>
    <w:rsid w:val="00E66917"/>
    <w:rsid w:val="00E715BB"/>
    <w:rsid w:val="00E77292"/>
    <w:rsid w:val="00E8689A"/>
    <w:rsid w:val="00E87995"/>
    <w:rsid w:val="00E9323A"/>
    <w:rsid w:val="00E937A2"/>
    <w:rsid w:val="00EA36D5"/>
    <w:rsid w:val="00EA7D87"/>
    <w:rsid w:val="00EB3810"/>
    <w:rsid w:val="00EC550D"/>
    <w:rsid w:val="00EC7C5C"/>
    <w:rsid w:val="00ED107E"/>
    <w:rsid w:val="00EE1889"/>
    <w:rsid w:val="00EE6F32"/>
    <w:rsid w:val="00EF1237"/>
    <w:rsid w:val="00EF1618"/>
    <w:rsid w:val="00F03830"/>
    <w:rsid w:val="00F03964"/>
    <w:rsid w:val="00F03BD2"/>
    <w:rsid w:val="00F03E60"/>
    <w:rsid w:val="00F05E9F"/>
    <w:rsid w:val="00F070C3"/>
    <w:rsid w:val="00F20BD9"/>
    <w:rsid w:val="00F368F3"/>
    <w:rsid w:val="00F406AE"/>
    <w:rsid w:val="00F40837"/>
    <w:rsid w:val="00F45518"/>
    <w:rsid w:val="00F45C2B"/>
    <w:rsid w:val="00F52ADF"/>
    <w:rsid w:val="00F52D52"/>
    <w:rsid w:val="00F634EA"/>
    <w:rsid w:val="00F73C62"/>
    <w:rsid w:val="00F748A6"/>
    <w:rsid w:val="00F868C1"/>
    <w:rsid w:val="00F94EC9"/>
    <w:rsid w:val="00FA288F"/>
    <w:rsid w:val="00FA58CA"/>
    <w:rsid w:val="00FB3DD9"/>
    <w:rsid w:val="00FC1581"/>
    <w:rsid w:val="00FC6DEA"/>
    <w:rsid w:val="00FD1798"/>
    <w:rsid w:val="00FD2517"/>
    <w:rsid w:val="00FD318A"/>
    <w:rsid w:val="00FD44A1"/>
    <w:rsid w:val="00FE0629"/>
    <w:rsid w:val="00F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39EEC"/>
  <w14:defaultImageDpi w14:val="0"/>
  <w15:docId w15:val="{4C83CEDA-0574-4CBD-B9A1-B970A3B5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rvps2">
    <w:name w:val="rvps2"/>
    <w:basedOn w:val="a"/>
    <w:rsid w:val="0076765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Default">
    <w:name w:val="Default"/>
    <w:rsid w:val="00D9483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D94833"/>
    <w:rPr>
      <w:color w:val="0000FF"/>
      <w:u w:val="single"/>
    </w:rPr>
  </w:style>
  <w:style w:type="character" w:customStyle="1" w:styleId="rvts46">
    <w:name w:val="rvts46"/>
    <w:basedOn w:val="a0"/>
    <w:rsid w:val="00FD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4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7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6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6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6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7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2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FUA27UETQC2X-86-196342</_dlc_DocId>
    <_dlc_DocIdUrl xmlns="c27bb2c1-a177-45d1-b251-525dd66ab087">
      <Url>http://dpszn.vmr.gov.ua/vk/_layouts/DocIdRedir.aspx?ID=FUA27UETQC2X-86-196342</Url>
      <Description>FUA27UETQC2X-86-196342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4E2A-C823-485C-B4A8-62FFE5DBE289}"/>
</file>

<file path=customXml/itemProps2.xml><?xml version="1.0" encoding="utf-8"?>
<ds:datastoreItem xmlns:ds="http://schemas.openxmlformats.org/officeDocument/2006/customXml" ds:itemID="{2AB93443-B160-4093-AFAB-42B2BB6AE52C}"/>
</file>

<file path=customXml/itemProps3.xml><?xml version="1.0" encoding="utf-8"?>
<ds:datastoreItem xmlns:ds="http://schemas.openxmlformats.org/officeDocument/2006/customXml" ds:itemID="{D1926315-E346-48D1-A409-7F13299B62BC}"/>
</file>

<file path=customXml/itemProps4.xml><?xml version="1.0" encoding="utf-8"?>
<ds:datastoreItem xmlns:ds="http://schemas.openxmlformats.org/officeDocument/2006/customXml" ds:itemID="{65B36F74-B1BF-4C8E-B586-F2677D1FF000}"/>
</file>

<file path=customXml/itemProps5.xml><?xml version="1.0" encoding="utf-8"?>
<ds:datastoreItem xmlns:ds="http://schemas.openxmlformats.org/officeDocument/2006/customXml" ds:itemID="{AAC11534-D26E-4971-A546-A8CD1ABDEF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9</cp:revision>
  <cp:lastPrinted>2026-03-03T09:44:00Z</cp:lastPrinted>
  <dcterms:created xsi:type="dcterms:W3CDTF">2025-07-22T07:26:00Z</dcterms:created>
  <dcterms:modified xsi:type="dcterms:W3CDTF">2026-03-03T09:44:00Z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a90d6797-d6b4-4d7d-b993-8ac735e49c55</vt:lpwstr>
  </property>
</Properties>
</file>